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A3" w:rsidRPr="00AA04A3" w:rsidRDefault="00AA04A3" w:rsidP="00AA04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бюджетное учреждение</w:t>
      </w:r>
    </w:p>
    <w:p w:rsidR="00AA04A3" w:rsidRPr="00AA04A3" w:rsidRDefault="00AA04A3" w:rsidP="00AA04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№ 111 </w:t>
      </w:r>
      <w:proofErr w:type="spellStart"/>
      <w:r w:rsidRPr="00AA04A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A04A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A04A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AA04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F73E3" w:rsidRPr="007F73E3" w:rsidRDefault="007F73E3" w:rsidP="007F73E3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color w:val="008000"/>
          <w:sz w:val="28"/>
          <w:szCs w:val="28"/>
          <w:lang w:eastAsia="ru-RU"/>
        </w:rPr>
      </w:pPr>
      <w:r w:rsidRPr="007F73E3">
        <w:rPr>
          <w:rFonts w:ascii="Comic Sans MS" w:eastAsia="Times New Roman" w:hAnsi="Comic Sans MS" w:cs="Times New Roman"/>
          <w:color w:val="008000"/>
          <w:sz w:val="28"/>
          <w:szCs w:val="28"/>
          <w:lang w:eastAsia="ru-RU"/>
        </w:rPr>
        <w:t>Консультации дл</w:t>
      </w:r>
      <w:bookmarkStart w:id="0" w:name="_GoBack"/>
      <w:bookmarkEnd w:id="0"/>
      <w:r w:rsidRPr="007F73E3">
        <w:rPr>
          <w:rFonts w:ascii="Comic Sans MS" w:eastAsia="Times New Roman" w:hAnsi="Comic Sans MS" w:cs="Times New Roman"/>
          <w:color w:val="008000"/>
          <w:sz w:val="28"/>
          <w:szCs w:val="28"/>
          <w:lang w:eastAsia="ru-RU"/>
        </w:rPr>
        <w:t>я родителей</w:t>
      </w:r>
    </w:p>
    <w:p w:rsidR="007F73E3" w:rsidRPr="007F73E3" w:rsidRDefault="007F73E3" w:rsidP="007F73E3">
      <w:pPr>
        <w:spacing w:before="100" w:beforeAutospacing="1" w:after="100" w:afterAutospacing="1" w:line="240" w:lineRule="auto"/>
        <w:jc w:val="center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  <w:r w:rsidRPr="007F73E3"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  <w:t>Консультация "О летнем отдыхе детей"</w:t>
      </w:r>
    </w:p>
    <w:p w:rsidR="007F73E3" w:rsidRPr="007F73E3" w:rsidRDefault="007F73E3" w:rsidP="007F73E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73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путешествиях с детьми</w:t>
      </w:r>
    </w:p>
    <w:p w:rsidR="007F73E3" w:rsidRPr="007F73E3" w:rsidRDefault="007F73E3" w:rsidP="007F73E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73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Солнце хорошо, но в меру</w:t>
      </w:r>
    </w:p>
    <w:p w:rsidR="007F73E3" w:rsidRPr="007F73E3" w:rsidRDefault="007F73E3" w:rsidP="007F73E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73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Осторожно: тепловой и солнечный удар!</w:t>
      </w:r>
    </w:p>
    <w:p w:rsidR="007F73E3" w:rsidRPr="007F73E3" w:rsidRDefault="007F73E3" w:rsidP="007F73E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73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Купание – прекрасное закаливающее средство</w:t>
      </w:r>
    </w:p>
    <w:p w:rsidR="007F73E3" w:rsidRPr="007F73E3" w:rsidRDefault="007F73E3" w:rsidP="007F73E3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73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7F73E3" w:rsidRPr="007F73E3" w:rsidRDefault="007F73E3" w:rsidP="007F73E3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73E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О путешествиях с детьми</w:t>
      </w:r>
    </w:p>
    <w:p w:rsidR="007F73E3" w:rsidRPr="007F73E3" w:rsidRDefault="007F73E3" w:rsidP="007F73E3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73E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Ехать или не ехать с ребёнком на юг?</w:t>
      </w:r>
      <w:r w:rsidRPr="007F73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вопрос встаёт перед родителями довольно часто.</w:t>
      </w:r>
    </w:p>
    <w:p w:rsidR="007F73E3" w:rsidRPr="007F73E3" w:rsidRDefault="007F73E3" w:rsidP="007F73E3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73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7F73E3" w:rsidRPr="007F73E3" w:rsidRDefault="007F73E3" w:rsidP="007F73E3">
      <w:pPr>
        <w:spacing w:before="75" w:after="75" w:line="270" w:lineRule="atLeast"/>
        <w:ind w:firstLine="1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73E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Солнце хорошо, но в меру</w:t>
      </w:r>
    </w:p>
    <w:p w:rsidR="007F73E3" w:rsidRPr="007F73E3" w:rsidRDefault="007F73E3" w:rsidP="007F73E3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73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Летом дети максимальное время должны проводить на воздухе. Это касается и самых маленьких – грудных детей. Однако если </w:t>
      </w:r>
      <w:proofErr w:type="gramStart"/>
      <w:r w:rsidRPr="007F73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более старшим</w:t>
      </w:r>
      <w:proofErr w:type="gramEnd"/>
      <w:r w:rsidRPr="007F73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7F73E3" w:rsidRPr="007F73E3" w:rsidRDefault="007F73E3" w:rsidP="007F73E3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73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7F73E3" w:rsidRPr="007F73E3" w:rsidRDefault="007F73E3" w:rsidP="007F73E3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73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7F73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движении</w:t>
      </w:r>
      <w:proofErr w:type="gramEnd"/>
      <w:r w:rsidRPr="007F73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7F73E3" w:rsidRPr="007F73E3" w:rsidRDefault="007F73E3" w:rsidP="007F73E3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73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7F73E3" w:rsidRPr="007F73E3" w:rsidRDefault="007F73E3" w:rsidP="007F73E3">
      <w:pPr>
        <w:spacing w:before="75" w:after="75" w:line="270" w:lineRule="atLeast"/>
        <w:ind w:firstLine="1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73E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Осторожно: тепловой и солнечный удар!</w:t>
      </w:r>
    </w:p>
    <w:p w:rsidR="007F73E3" w:rsidRPr="007F73E3" w:rsidRDefault="007F73E3" w:rsidP="007F73E3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73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7F73E3" w:rsidRPr="007F73E3" w:rsidRDefault="007F73E3" w:rsidP="007F73E3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73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7F73E3" w:rsidRPr="007F73E3" w:rsidRDefault="007F73E3" w:rsidP="007F73E3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73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7F73E3" w:rsidRPr="007F73E3" w:rsidRDefault="007F73E3" w:rsidP="007F73E3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73E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Купание – прекрасное закаливающее средство</w:t>
      </w:r>
    </w:p>
    <w:p w:rsidR="007F73E3" w:rsidRPr="007F73E3" w:rsidRDefault="007F73E3" w:rsidP="007F73E3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73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7F73E3" w:rsidRPr="007F73E3" w:rsidRDefault="007F73E3" w:rsidP="007F73E3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73E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 купании необходимо соблюдать правила:</w:t>
      </w:r>
    </w:p>
    <w:p w:rsidR="007F73E3" w:rsidRPr="007F73E3" w:rsidRDefault="007F73E3" w:rsidP="007F73E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73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разрешается купаться натощак и раньше чем через 1-1,5 часа после еды</w:t>
      </w:r>
    </w:p>
    <w:p w:rsidR="007F73E3" w:rsidRPr="007F73E3" w:rsidRDefault="007F73E3" w:rsidP="007F73E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73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воде дети должны находиться в движении</w:t>
      </w:r>
    </w:p>
    <w:p w:rsidR="007F73E3" w:rsidRPr="007F73E3" w:rsidRDefault="007F73E3" w:rsidP="007F73E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73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появлении озноба немедленно выйти из воды</w:t>
      </w:r>
    </w:p>
    <w:p w:rsidR="007F73E3" w:rsidRPr="007F73E3" w:rsidRDefault="007F73E3" w:rsidP="007F73E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73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Нельзя </w:t>
      </w:r>
      <w:proofErr w:type="gramStart"/>
      <w:r w:rsidRPr="007F73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разгорячённым</w:t>
      </w:r>
      <w:proofErr w:type="gramEnd"/>
      <w:r w:rsidRPr="007F73E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окунаться в прохладную воду.</w:t>
      </w:r>
    </w:p>
    <w:p w:rsidR="004242DB" w:rsidRDefault="004242DB"/>
    <w:sectPr w:rsidR="0042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5794"/>
    <w:multiLevelType w:val="multilevel"/>
    <w:tmpl w:val="3D7C0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17031"/>
    <w:multiLevelType w:val="multilevel"/>
    <w:tmpl w:val="D2EC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9C"/>
    <w:rsid w:val="00070D9C"/>
    <w:rsid w:val="004242DB"/>
    <w:rsid w:val="007F73E3"/>
    <w:rsid w:val="00AA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2017-05-27T14:25:00Z</dcterms:created>
  <dcterms:modified xsi:type="dcterms:W3CDTF">2017-06-21T16:17:00Z</dcterms:modified>
</cp:coreProperties>
</file>