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E9" w:rsidRPr="00B0722B" w:rsidRDefault="009743E9" w:rsidP="009743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9743E9" w:rsidRPr="00B0722B" w:rsidRDefault="009743E9" w:rsidP="009743E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22B">
        <w:rPr>
          <w:rFonts w:ascii="Times New Roman" w:hAnsi="Times New Roman" w:cs="Times New Roman"/>
          <w:sz w:val="28"/>
          <w:szCs w:val="28"/>
        </w:rPr>
        <w:t>И. о. заведующий МДОБУ</w:t>
      </w:r>
    </w:p>
    <w:p w:rsidR="009743E9" w:rsidRPr="00B0722B" w:rsidRDefault="009743E9" w:rsidP="009743E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22B">
        <w:rPr>
          <w:rFonts w:ascii="Times New Roman" w:hAnsi="Times New Roman" w:cs="Times New Roman"/>
          <w:sz w:val="28"/>
          <w:szCs w:val="28"/>
        </w:rPr>
        <w:t>детский сад № 111 г. Сочи</w:t>
      </w:r>
    </w:p>
    <w:p w:rsidR="009743E9" w:rsidRPr="00B0722B" w:rsidRDefault="009743E9" w:rsidP="009743E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22B">
        <w:rPr>
          <w:rFonts w:ascii="Times New Roman" w:hAnsi="Times New Roman" w:cs="Times New Roman"/>
          <w:sz w:val="28"/>
          <w:szCs w:val="28"/>
        </w:rPr>
        <w:t xml:space="preserve">____________ М. Х. </w:t>
      </w:r>
      <w:proofErr w:type="spellStart"/>
      <w:r w:rsidRPr="00B0722B">
        <w:rPr>
          <w:rFonts w:ascii="Times New Roman" w:hAnsi="Times New Roman" w:cs="Times New Roman"/>
          <w:sz w:val="28"/>
          <w:szCs w:val="28"/>
        </w:rPr>
        <w:t>Нибо</w:t>
      </w:r>
      <w:proofErr w:type="spellEnd"/>
    </w:p>
    <w:p w:rsidR="009743E9" w:rsidRPr="00B0722B" w:rsidRDefault="009743E9" w:rsidP="009743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3E9" w:rsidRPr="00B0722B" w:rsidRDefault="009743E9" w:rsidP="009743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3E9" w:rsidRPr="00B0722B" w:rsidRDefault="009743E9" w:rsidP="009743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43E9" w:rsidRPr="00B0722B" w:rsidRDefault="009743E9" w:rsidP="009743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22B">
        <w:rPr>
          <w:rFonts w:ascii="Times New Roman" w:hAnsi="Times New Roman" w:cs="Times New Roman"/>
          <w:sz w:val="28"/>
          <w:szCs w:val="28"/>
        </w:rPr>
        <w:t>проведения тематической недели в МДОБУ детский сад № 111 г. Сочи</w:t>
      </w:r>
    </w:p>
    <w:p w:rsidR="00D029A6" w:rsidRPr="00B0722B" w:rsidRDefault="00D029A6" w:rsidP="009743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22B">
        <w:rPr>
          <w:rFonts w:ascii="Times New Roman" w:hAnsi="Times New Roman" w:cs="Times New Roman"/>
          <w:sz w:val="28"/>
          <w:szCs w:val="28"/>
        </w:rPr>
        <w:t>с 25 по 29 сентября 2017 года</w:t>
      </w:r>
    </w:p>
    <w:p w:rsidR="00D029A6" w:rsidRPr="00B0722B" w:rsidRDefault="00D029A6" w:rsidP="009743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3E9" w:rsidRPr="00B0722B" w:rsidRDefault="009743E9" w:rsidP="009743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22B">
        <w:rPr>
          <w:rFonts w:ascii="Times New Roman" w:hAnsi="Times New Roman" w:cs="Times New Roman"/>
          <w:sz w:val="28"/>
          <w:szCs w:val="28"/>
        </w:rPr>
        <w:t>«Неделя дорожной безопасности»</w:t>
      </w:r>
    </w:p>
    <w:p w:rsidR="009743E9" w:rsidRPr="00B0722B" w:rsidRDefault="009743E9" w:rsidP="009743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2268"/>
      </w:tblGrid>
      <w:tr w:rsidR="00D029A6" w:rsidRPr="00B0722B" w:rsidTr="00D029A6">
        <w:tc>
          <w:tcPr>
            <w:tcW w:w="704" w:type="dxa"/>
          </w:tcPr>
          <w:p w:rsidR="00D029A6" w:rsidRPr="00B0722B" w:rsidRDefault="00D029A6" w:rsidP="0097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D029A6" w:rsidRPr="00B0722B" w:rsidRDefault="00D029A6" w:rsidP="0097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D029A6" w:rsidRPr="00B0722B" w:rsidRDefault="00D029A6" w:rsidP="0097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29A6" w:rsidRPr="00B0722B" w:rsidTr="00A57249">
        <w:tc>
          <w:tcPr>
            <w:tcW w:w="10485" w:type="dxa"/>
            <w:gridSpan w:val="3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Вторая группа раннего возраста</w:t>
            </w: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чём нам говорит светофор», «Как правильно с мамой переходить улицу».</w:t>
            </w:r>
          </w:p>
        </w:tc>
        <w:tc>
          <w:tcPr>
            <w:tcW w:w="2268" w:type="dxa"/>
            <w:vMerge w:val="restart"/>
            <w:vAlign w:val="center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картинок, картин, плакатов на тему «Улица», «Дорога и дети».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«Веселый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светофорчик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А.Северный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«Светофор»,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улица»,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Н.Калинина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ребята улицу переходили». 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«Пешеходы и шофёры», дидактическая игра «Какой огонёк зажегся».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«Если на улице с вами ребёнок».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0A5414">
        <w:tc>
          <w:tcPr>
            <w:tcW w:w="10485" w:type="dxa"/>
            <w:gridSpan w:val="3"/>
          </w:tcPr>
          <w:p w:rsidR="00D029A6" w:rsidRPr="00B0722B" w:rsidRDefault="00D029A6" w:rsidP="0097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Младшая группа</w:t>
            </w: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познавательного характера «Пешеходный переход»,</w:t>
            </w:r>
          </w:p>
        </w:tc>
        <w:tc>
          <w:tcPr>
            <w:tcW w:w="2268" w:type="dxa"/>
            <w:vMerge w:val="restart"/>
            <w:vAlign w:val="center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«Красный, жёлтый и зелёный»».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«Светофор – наш друг», «Мы играем во дворе».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«Запрещается - разрешается», подвижная игра «Красный, желтый, зеленый», «Воробушки и автомобиль»; сюжетно-ролевая игра «Водители», «Автобус».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«Автобус, машина, троллейбус, трамвай».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Т.И.Алиева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«Ехали медведи», «Дорожная азбука», С. Михалков «Бездельник светофор</w:t>
            </w:r>
            <w:proofErr w:type="gram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 </w:t>
            </w:r>
            <w:proofErr w:type="gramEnd"/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D029A6">
        <w:tc>
          <w:tcPr>
            <w:tcW w:w="704" w:type="dxa"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D029A6" w:rsidRPr="00B0722B" w:rsidRDefault="00D029A6" w:rsidP="00D029A6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для родителей «Если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фликер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взял с собой, безопасен путь домой».</w:t>
            </w:r>
          </w:p>
        </w:tc>
        <w:tc>
          <w:tcPr>
            <w:tcW w:w="2268" w:type="dxa"/>
            <w:vMerge/>
          </w:tcPr>
          <w:p w:rsidR="00D029A6" w:rsidRPr="00B0722B" w:rsidRDefault="00D029A6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9A6" w:rsidRPr="00B0722B" w:rsidTr="00835C29">
        <w:tc>
          <w:tcPr>
            <w:tcW w:w="10485" w:type="dxa"/>
            <w:gridSpan w:val="3"/>
          </w:tcPr>
          <w:p w:rsidR="00D029A6" w:rsidRPr="00B0722B" w:rsidRDefault="00D029A6" w:rsidP="0097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B0722B" w:rsidRPr="00B0722B" w:rsidTr="00B0722B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 «Пешеход переходит улицу», конструирование «Транспорт</w:t>
            </w:r>
            <w:proofErr w:type="gram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 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«Опасный перекресток»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книжки-малышки «Детям знать положено»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</w:t>
            </w:r>
            <w:proofErr w:type="gram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 «</w:t>
            </w:r>
            <w:proofErr w:type="gram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 - не верно», «Какой знак?», подвижная игра «Светофор», «К знаку беги», сюжетно-ролевая игра «Экскурсия по городу»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транспорта с помощью трафаретов.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Листовки: «Выполняем правила дорожного движения», «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Фликер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спасает жизнь!»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85533B">
        <w:tc>
          <w:tcPr>
            <w:tcW w:w="10485" w:type="dxa"/>
            <w:gridSpan w:val="3"/>
          </w:tcPr>
          <w:p w:rsidR="00B0722B" w:rsidRPr="00B0722B" w:rsidRDefault="00B0722B" w:rsidP="00D029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</w:t>
            </w:r>
          </w:p>
        </w:tc>
      </w:tr>
      <w:tr w:rsidR="00B0722B" w:rsidRPr="00B0722B" w:rsidTr="00B0722B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Занятия: аппликация «Машины едут по улице».</w:t>
            </w:r>
          </w:p>
        </w:tc>
        <w:tc>
          <w:tcPr>
            <w:tcW w:w="2268" w:type="dxa"/>
            <w:vMerge w:val="restart"/>
            <w:vAlign w:val="center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«Улица полна неожиданностей», «Что я видел на улице, пока шёл в детский сад»</w:t>
            </w:r>
            <w:r w:rsidR="00617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рассказ воспитателя «Транспорт</w:t>
            </w: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«Ты вошел в автобус», «Твой путь из дома в детский сад» (работа со схемой движения)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«Знаешь ли ты дорожные знаки?», «Правила маленького пешехода», подвижная </w:t>
            </w:r>
            <w:proofErr w:type="gram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 «</w:t>
            </w:r>
            <w:proofErr w:type="gram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Стоп, машина!», «Ты – большой, я – маленький»; сюжетно-ролевая игра «Автобус».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А.Иванова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неразлучные друзья дорогу переходили»,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В.Клименко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важнее всех на свете». 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«Мама, папа, не спеши – меня сначала пристегни».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B0722B">
        <w:trPr>
          <w:trHeight w:val="268"/>
        </w:trPr>
        <w:tc>
          <w:tcPr>
            <w:tcW w:w="10485" w:type="dxa"/>
            <w:gridSpan w:val="3"/>
          </w:tcPr>
          <w:p w:rsidR="00B0722B" w:rsidRPr="00B0722B" w:rsidRDefault="00B0722B" w:rsidP="00974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B0722B" w:rsidRPr="00B0722B" w:rsidTr="00B0722B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по рисованию «Придумай дорожный знак».</w:t>
            </w:r>
          </w:p>
        </w:tc>
        <w:tc>
          <w:tcPr>
            <w:tcW w:w="2268" w:type="dxa"/>
            <w:vMerge w:val="restart"/>
            <w:vAlign w:val="center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«Где можно играть», «Твои помощники на дороге», «Твой путь из дома в детский сад» (работа со схемой движения).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«Узнай дорожный знак», «Кто больше назовет автомобилей», словесная </w:t>
            </w:r>
            <w:proofErr w:type="gram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 «</w:t>
            </w:r>
            <w:proofErr w:type="spellStart"/>
            <w:proofErr w:type="gram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Объяснялки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книжки-малышки «Правила движения не терпят нарушения!»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«Автосалон», подвижная игра «Найди свое место», компьютерные игры: «Дракоша и правила дорожного движения», «Умные стрелки»; игры с макетом «Улица города»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Е.Рыжова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«Транспорт большого города»,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Б.Житков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«Светофор»,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В.Тимофеев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«Для пешеходов»,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С.Волков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правила дорожного движения». 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Викторина: отгадывание загадок по ПДД, </w:t>
            </w:r>
            <w:bookmarkEnd w:id="0"/>
            <w:proofErr w:type="gram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  «</w:t>
            </w:r>
            <w:proofErr w:type="gram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 пословицы о ПДД»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для родителей «Причины детского дорожно-транспортного травматизма».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2B" w:rsidRPr="00B0722B" w:rsidTr="00D029A6">
        <w:tc>
          <w:tcPr>
            <w:tcW w:w="704" w:type="dxa"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0722B" w:rsidRPr="00B0722B" w:rsidRDefault="00B0722B" w:rsidP="00B0722B">
            <w:pPr>
              <w:spacing w:before="100" w:beforeAutospacing="1" w:after="100" w:afterAutospacing="1" w:line="300" w:lineRule="atLeast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изготовление работы в технике </w:t>
            </w:r>
            <w:proofErr w:type="spellStart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B07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«Улица города»</w:t>
            </w:r>
          </w:p>
        </w:tc>
        <w:tc>
          <w:tcPr>
            <w:tcW w:w="2268" w:type="dxa"/>
            <w:vMerge/>
          </w:tcPr>
          <w:p w:rsidR="00B0722B" w:rsidRPr="00B0722B" w:rsidRDefault="00B0722B" w:rsidP="00B07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3E9" w:rsidRPr="00B0722B" w:rsidRDefault="009743E9" w:rsidP="00B072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743E9" w:rsidRPr="00B0722B" w:rsidSect="00974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4A1"/>
    <w:multiLevelType w:val="hybridMultilevel"/>
    <w:tmpl w:val="D426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180B"/>
    <w:multiLevelType w:val="multilevel"/>
    <w:tmpl w:val="1C00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6275C"/>
    <w:multiLevelType w:val="multilevel"/>
    <w:tmpl w:val="6F48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A4133"/>
    <w:multiLevelType w:val="multilevel"/>
    <w:tmpl w:val="E0C0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D76DE"/>
    <w:multiLevelType w:val="multilevel"/>
    <w:tmpl w:val="FCB8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224B7"/>
    <w:multiLevelType w:val="multilevel"/>
    <w:tmpl w:val="7B1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E9"/>
    <w:rsid w:val="00567F80"/>
    <w:rsid w:val="006171E5"/>
    <w:rsid w:val="007A1B33"/>
    <w:rsid w:val="009743E9"/>
    <w:rsid w:val="00B0722B"/>
    <w:rsid w:val="00D0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869B-089E-4B63-8C75-0D467A9A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2017-09-27T07:07:00Z</dcterms:created>
  <dcterms:modified xsi:type="dcterms:W3CDTF">2017-09-27T12:14:00Z</dcterms:modified>
</cp:coreProperties>
</file>